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F2" w:rsidRPr="005E6D01" w:rsidRDefault="001D105F" w:rsidP="003C4DF2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E6D01">
        <w:rPr>
          <w:rFonts w:ascii="Sylfaen" w:hAnsi="Sylfaen"/>
          <w:b/>
          <w:sz w:val="28"/>
          <w:szCs w:val="28"/>
          <w:lang w:val="ka-GE"/>
        </w:rPr>
        <w:t>საქართველოს ფიზიკური აღზრდისა და სპორტის სახელმწიფო სასწავლო უნივერსიტეტის აკადემიური საბჭოს</w:t>
      </w:r>
      <w:r w:rsidR="003C4DF2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3C4DF2">
        <w:rPr>
          <w:rFonts w:ascii="Sylfaen" w:hAnsi="Sylfaen"/>
          <w:b/>
          <w:sz w:val="28"/>
          <w:szCs w:val="28"/>
          <w:lang w:val="ka-GE"/>
        </w:rPr>
        <w:t>2023 წლის 3 ნოემბერი</w:t>
      </w:r>
      <w:r w:rsidR="003C4DF2">
        <w:rPr>
          <w:rFonts w:ascii="Sylfaen" w:hAnsi="Sylfaen"/>
          <w:b/>
          <w:sz w:val="28"/>
          <w:szCs w:val="28"/>
          <w:lang w:val="ka-GE"/>
        </w:rPr>
        <w:t>ს</w:t>
      </w:r>
      <w:r w:rsidR="003C4DF2">
        <w:rPr>
          <w:rFonts w:ascii="Sylfaen" w:hAnsi="Sylfaen"/>
          <w:b/>
          <w:sz w:val="28"/>
          <w:szCs w:val="28"/>
          <w:lang w:val="ka-GE"/>
        </w:rPr>
        <w:t xml:space="preserve"> (ოქმი N9)</w:t>
      </w:r>
    </w:p>
    <w:p w:rsidR="005E6D01" w:rsidRPr="005E6D01" w:rsidRDefault="005E6D01" w:rsidP="001D105F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3C4DF2" w:rsidRPr="005E6D01" w:rsidRDefault="001D105F" w:rsidP="00442A93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E6D01">
        <w:rPr>
          <w:rFonts w:ascii="Sylfaen" w:hAnsi="Sylfaen"/>
          <w:b/>
          <w:sz w:val="28"/>
          <w:szCs w:val="28"/>
          <w:lang w:val="ka-GE"/>
        </w:rPr>
        <w:t xml:space="preserve"> დადგენილება</w:t>
      </w:r>
      <w:r w:rsidR="005E6D01">
        <w:rPr>
          <w:rFonts w:ascii="Sylfaen" w:hAnsi="Sylfaen"/>
          <w:b/>
          <w:sz w:val="28"/>
          <w:szCs w:val="28"/>
          <w:lang w:val="ka-GE"/>
        </w:rPr>
        <w:t xml:space="preserve"> N 3/2023</w:t>
      </w:r>
      <w:bookmarkStart w:id="0" w:name="_GoBack"/>
      <w:bookmarkEnd w:id="0"/>
      <w:r w:rsidR="003C4DF2"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        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 w:rsidRPr="00125967">
        <w:rPr>
          <w:rFonts w:ascii="Sylfaen" w:hAnsi="Sylfaen"/>
          <w:sz w:val="28"/>
          <w:szCs w:val="28"/>
          <w:lang w:val="ka-GE"/>
        </w:rPr>
        <w:t xml:space="preserve">საქართველოს ზოგადი ადმინისტრაციული კოდექსის 52-ე მუხლის პირველი და მე-2 ნაწილების, 53-ე მუხლის პირველი და მე-3 ნაწილების, 54-ე მუხლის პირველი ნაწილის, 55-ე მუხლის, 56-ე მუხლის მე-2 ნაწილის, 57-ე მუხლის, „უმაღლესი განათლების შესახებ“ საქართველოს კანონის მე-40 მუხლის მე-2 პუნქტის,  საჯარო სამართლის იურიდიული პირის საქართველოს ფიზიკური აღზრდისა და სპორტის სახელმწიფო სასწავლო უნივერსიტეტის წესდების 31-ე მუხლის მე-2 პუნქტის </w:t>
      </w:r>
      <w:r>
        <w:rPr>
          <w:rFonts w:ascii="Sylfaen" w:hAnsi="Sylfaen"/>
          <w:sz w:val="28"/>
          <w:szCs w:val="28"/>
          <w:lang w:val="ka-GE"/>
        </w:rPr>
        <w:t>საფუძველზე</w:t>
      </w:r>
      <w:r w:rsidRPr="00125967">
        <w:rPr>
          <w:rFonts w:ascii="Sylfaen" w:hAnsi="Sylfaen"/>
          <w:sz w:val="28"/>
          <w:szCs w:val="28"/>
          <w:lang w:val="ka-GE"/>
        </w:rPr>
        <w:t xml:space="preserve">, 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 w:rsidRPr="00125967">
        <w:rPr>
          <w:rFonts w:ascii="Sylfaen" w:hAnsi="Sylfaen"/>
          <w:b/>
          <w:sz w:val="28"/>
          <w:szCs w:val="28"/>
          <w:lang w:val="ka-GE"/>
        </w:rPr>
        <w:t>აკადემიური საბჭო ადგენს:</w:t>
      </w:r>
      <w:r w:rsidRPr="00125967">
        <w:rPr>
          <w:rFonts w:ascii="Sylfaen" w:hAnsi="Sylfaen"/>
          <w:sz w:val="28"/>
          <w:szCs w:val="28"/>
          <w:lang w:val="ka-GE"/>
        </w:rPr>
        <w:t xml:space="preserve"> </w:t>
      </w:r>
    </w:p>
    <w:p w:rsidR="00C41EB4" w:rsidRDefault="001D10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1.</w:t>
      </w:r>
      <w:r w:rsidRPr="00125967">
        <w:rPr>
          <w:rFonts w:ascii="Sylfaen" w:hAnsi="Sylfaen"/>
          <w:sz w:val="28"/>
          <w:szCs w:val="28"/>
          <w:lang w:val="ka-GE"/>
        </w:rPr>
        <w:t>სსიპ საქართველოს ფიზიკური აღზრდისა და სპორტის სახელმწიფო სასწავლო უნივერსიტეტის რექტორის თანამდებობის დასაკავებლად გამოცხადებულ კონკურსში მონაწილეობისათვის არ დაწესდეს ასაკობრივი შეზღუდვა.</w:t>
      </w:r>
      <w:r>
        <w:rPr>
          <w:rFonts w:ascii="Sylfaen" w:hAnsi="Sylfaen"/>
          <w:sz w:val="28"/>
          <w:szCs w:val="28"/>
          <w:lang w:val="ka-GE"/>
        </w:rPr>
        <w:t xml:space="preserve"> 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2.დადგენილება განთავსდეს სპორტის უნივერსიტეტის ოფიციალურ ვებ-გვერდზე.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3.წინამდებარე დადგენილება დაინტერესებული პირის მიერ შეიძლება გასაჩივრდეს დადგენილი </w:t>
      </w:r>
      <w:r w:rsidR="005E6D01">
        <w:rPr>
          <w:rFonts w:ascii="Sylfaen" w:hAnsi="Sylfaen"/>
          <w:sz w:val="28"/>
          <w:szCs w:val="28"/>
          <w:lang w:val="ka-GE"/>
        </w:rPr>
        <w:t>წესით</w:t>
      </w:r>
      <w:r>
        <w:rPr>
          <w:rFonts w:ascii="Sylfaen" w:hAnsi="Sylfaen"/>
          <w:sz w:val="28"/>
          <w:szCs w:val="28"/>
          <w:lang w:val="ka-GE"/>
        </w:rPr>
        <w:t xml:space="preserve"> ძალაში შესვლის დღიდან ერთი თვის ვადაში. ქ.თბილისის საქალაქო სასამართლოში </w:t>
      </w:r>
      <w:r w:rsidRPr="001D105F">
        <w:rPr>
          <w:rFonts w:ascii="Sylfaen" w:hAnsi="Sylfaen"/>
          <w:sz w:val="28"/>
          <w:szCs w:val="28"/>
          <w:lang w:val="ka-GE"/>
        </w:rPr>
        <w:t>(მისამართი:ქ. თბილისი, დავით აღმაშენებლის ხეივანი,</w:t>
      </w:r>
      <w:r w:rsidR="005E6D01">
        <w:rPr>
          <w:rFonts w:ascii="Sylfaen" w:hAnsi="Sylfaen"/>
          <w:sz w:val="28"/>
          <w:szCs w:val="28"/>
          <w:lang w:val="ka-GE"/>
        </w:rPr>
        <w:t xml:space="preserve"> </w:t>
      </w:r>
      <w:r w:rsidRPr="001D105F">
        <w:rPr>
          <w:rFonts w:ascii="Sylfaen" w:hAnsi="Sylfaen"/>
          <w:sz w:val="28"/>
          <w:szCs w:val="28"/>
          <w:lang w:val="ka-GE"/>
        </w:rPr>
        <w:t>მე–12</w:t>
      </w:r>
      <w:r w:rsidR="005E6D01">
        <w:rPr>
          <w:rFonts w:ascii="Sylfaen" w:hAnsi="Sylfaen"/>
          <w:sz w:val="28"/>
          <w:szCs w:val="28"/>
          <w:lang w:val="ka-GE"/>
        </w:rPr>
        <w:t xml:space="preserve"> </w:t>
      </w:r>
      <w:r w:rsidRPr="001D105F">
        <w:rPr>
          <w:rFonts w:ascii="Sylfaen" w:hAnsi="Sylfaen"/>
          <w:sz w:val="28"/>
          <w:szCs w:val="28"/>
          <w:lang w:val="ka-GE"/>
        </w:rPr>
        <w:t>კილომეტრი,</w:t>
      </w:r>
      <w:r w:rsidR="005E6D01">
        <w:rPr>
          <w:rFonts w:ascii="Sylfaen" w:hAnsi="Sylfaen"/>
          <w:sz w:val="28"/>
          <w:szCs w:val="28"/>
          <w:lang w:val="ka-GE"/>
        </w:rPr>
        <w:t xml:space="preserve"> </w:t>
      </w:r>
      <w:r w:rsidRPr="001D105F">
        <w:rPr>
          <w:rFonts w:ascii="Sylfaen" w:hAnsi="Sylfaen"/>
          <w:sz w:val="28"/>
          <w:szCs w:val="28"/>
          <w:lang w:val="ka-GE"/>
        </w:rPr>
        <w:t>№64);</w:t>
      </w:r>
      <w:r>
        <w:rPr>
          <w:rFonts w:ascii="Sylfaen" w:hAnsi="Sylfaen"/>
          <w:sz w:val="28"/>
          <w:szCs w:val="28"/>
          <w:lang w:val="ka-GE"/>
        </w:rPr>
        <w:t xml:space="preserve"> 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4.დადგენილება ძალაში შევიდეს გამოცემისთანავე.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აკადემიური საბჭოს თავმჯდომარე </w:t>
      </w:r>
    </w:p>
    <w:p w:rsidR="001D105F" w:rsidRDefault="001D10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ტრისტან გულბიანი </w:t>
      </w:r>
    </w:p>
    <w:p w:rsidR="001D105F" w:rsidRDefault="001D105F"/>
    <w:sectPr w:rsidR="001D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B"/>
    <w:rsid w:val="001D105F"/>
    <w:rsid w:val="003C4DF2"/>
    <w:rsid w:val="00442A93"/>
    <w:rsid w:val="005E6D01"/>
    <w:rsid w:val="0090438B"/>
    <w:rsid w:val="00C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85794-44C1-40D4-A07A-415AD5E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Jemal Dzagania</cp:lastModifiedBy>
  <cp:revision>8</cp:revision>
  <dcterms:created xsi:type="dcterms:W3CDTF">2024-03-19T11:38:00Z</dcterms:created>
  <dcterms:modified xsi:type="dcterms:W3CDTF">2024-03-19T14:24:00Z</dcterms:modified>
</cp:coreProperties>
</file>